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C4EF" w14:textId="77777777" w:rsidR="000A7F72" w:rsidRDefault="000A7F72" w:rsidP="000A7F72">
      <w:r>
        <w:rPr>
          <w:rFonts w:hint="eastAsia"/>
        </w:rPr>
        <w:t>大論文</w:t>
      </w:r>
    </w:p>
    <w:p w14:paraId="43F20660" w14:textId="77777777" w:rsidR="000A7F72" w:rsidRDefault="000A7F72" w:rsidP="000A7F72">
      <w:r>
        <w:rPr>
          <w:rFonts w:hint="eastAsia"/>
        </w:rPr>
        <w:t>適切な書式設定のために</w:t>
      </w:r>
    </w:p>
    <w:p w14:paraId="36EB6CF6" w14:textId="77777777" w:rsidR="000A7F72" w:rsidRDefault="000A7F72" w:rsidP="000A7F72">
      <w:r>
        <w:t>C000000 安倍愛</w:t>
      </w:r>
    </w:p>
    <w:p w14:paraId="00BFFC47" w14:textId="77777777" w:rsidR="000A7F72" w:rsidRDefault="000A7F72" w:rsidP="000A7F72">
      <w:r>
        <w:rPr>
          <w:rFonts w:hint="eastAsia"/>
        </w:rPr>
        <w:t>はじめに</w:t>
      </w:r>
    </w:p>
    <w:p w14:paraId="603DDA47" w14:textId="77777777" w:rsidR="000A7F72" w:rsidRDefault="000A7F72" w:rsidP="000A7F72">
      <w:r>
        <w:rPr>
          <w:rFonts w:hint="eastAsia"/>
        </w:rPr>
        <w:t>論文の目的</w:t>
      </w:r>
    </w:p>
    <w:p w14:paraId="3FEBAF42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4FAF57A2" w14:textId="77777777" w:rsidR="000A7F72" w:rsidRDefault="000A7F72" w:rsidP="000A7F72">
      <w:r>
        <w:rPr>
          <w:rFonts w:hint="eastAsia"/>
        </w:rPr>
        <w:t>構成</w:t>
      </w:r>
    </w:p>
    <w:p w14:paraId="14C1C7D5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691BF205" w14:textId="77777777" w:rsidR="000A7F72" w:rsidRDefault="000A7F72" w:rsidP="000A7F72">
      <w:r>
        <w:rPr>
          <w:rFonts w:hint="eastAsia"/>
        </w:rPr>
        <w:t>序論</w:t>
      </w:r>
    </w:p>
    <w:p w14:paraId="70209A22" w14:textId="77777777" w:rsidR="000A7F72" w:rsidRDefault="000A7F72" w:rsidP="000A7F72">
      <w:r>
        <w:rPr>
          <w:rFonts w:hint="eastAsia"/>
        </w:rPr>
        <w:t>問題提起</w:t>
      </w:r>
    </w:p>
    <w:p w14:paraId="2DC5EEE8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1D6B0B22" w14:textId="77777777" w:rsidR="000A7F72" w:rsidRDefault="000A7F72" w:rsidP="000A7F72">
      <w:r>
        <w:rPr>
          <w:rFonts w:hint="eastAsia"/>
        </w:rPr>
        <w:t>問題の意義と背景</w:t>
      </w:r>
    </w:p>
    <w:p w14:paraId="2E96CA74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69E19955" w14:textId="77777777" w:rsidR="000A7F72" w:rsidRDefault="000A7F72" w:rsidP="000A7F72">
      <w:r>
        <w:rPr>
          <w:rFonts w:hint="eastAsia"/>
        </w:rPr>
        <w:t>本論</w:t>
      </w:r>
    </w:p>
    <w:p w14:paraId="0EC43FE1" w14:textId="77777777" w:rsidR="000A7F72" w:rsidRDefault="000A7F72" w:rsidP="000A7F72">
      <w:r>
        <w:rPr>
          <w:rFonts w:hint="eastAsia"/>
        </w:rPr>
        <w:t>主張</w:t>
      </w:r>
      <w:r>
        <w:t>Aとその論証</w:t>
      </w:r>
    </w:p>
    <w:p w14:paraId="19D340BB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5866FCEE" w14:textId="77777777" w:rsidR="000A7F72" w:rsidRDefault="000A7F72" w:rsidP="000A7F72">
      <w:r>
        <w:rPr>
          <w:rFonts w:hint="eastAsia"/>
        </w:rPr>
        <w:t>主張</w:t>
      </w:r>
      <w:r>
        <w:t>Bとその論証</w:t>
      </w:r>
    </w:p>
    <w:p w14:paraId="02021CBE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2615562E" w14:textId="77777777" w:rsidR="000A7F72" w:rsidRDefault="000A7F72" w:rsidP="000A7F72">
      <w:r>
        <w:lastRenderedPageBreak/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1B97DC30" w14:textId="77777777" w:rsidR="000A7F72" w:rsidRDefault="000A7F72" w:rsidP="000A7F72">
      <w:r>
        <w:rPr>
          <w:rFonts w:hint="eastAsia"/>
        </w:rPr>
        <w:t>主張</w:t>
      </w:r>
      <w:r>
        <w:t>Cとその論証</w:t>
      </w:r>
    </w:p>
    <w:p w14:paraId="2BE6CDC5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5070B81C" w14:textId="77777777" w:rsidR="000A7F72" w:rsidRDefault="000A7F72" w:rsidP="000A7F72">
      <w: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0F53F732" w14:textId="77777777" w:rsidR="000A7F72" w:rsidRDefault="000A7F72" w:rsidP="000A7F72">
      <w:r>
        <w:rPr>
          <w:rFonts w:hint="eastAsia"/>
        </w:rPr>
        <w:t>考察・結果</w:t>
      </w:r>
    </w:p>
    <w:p w14:paraId="233EF7A8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41AFAE3D" w14:textId="77777777" w:rsidR="000A7F72" w:rsidRDefault="000A7F72" w:rsidP="000A7F72">
      <w: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0BBC3B92" w14:textId="77777777" w:rsidR="000A7F72" w:rsidRDefault="000A7F72" w:rsidP="000A7F72">
      <w:r>
        <w:rPr>
          <w:rFonts w:hint="eastAsia"/>
        </w:rPr>
        <w:t>おわりに</w:t>
      </w:r>
    </w:p>
    <w:p w14:paraId="4F46089C" w14:textId="77777777" w:rsidR="000A7F72" w:rsidRDefault="000A7F72" w:rsidP="000A7F72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をクリックすると、追加したいビデオを、それに応じた埋め込みコードの形式で貼り付けできるようになります。キーワードを入力して、文書に最適なビデオをオンラインで検索することもできます。Word に用意されているヘッダー、フッター、表紙、テキスト ボックス デザインを組み合わせると、プロのようなできばえの文書を作成できます。</w:t>
      </w:r>
    </w:p>
    <w:p w14:paraId="27A87301" w14:textId="4CC527D5" w:rsidR="00047943" w:rsidRPr="000A7F72" w:rsidRDefault="000A7F72" w:rsidP="000A7F72">
      <w:r>
        <w:rPr>
          <w:rFonts w:hint="eastAsia"/>
        </w:rPr>
        <w:t>たとえば、一致する表紙、ヘッダー、サイドバーを追加できます。</w:t>
      </w:r>
      <w:r>
        <w:t>[挿入] をクリックしてから、それぞれのギャラリーで目的の要素を選んでください。テーマとスタイルを使って、文書全体の統一感を出すこともできます。[デザイン] をクリックし新しいテーマを選ぶと、図やグラフ、SmartArt グラフィックが新しいテーマに合わせて変わります。</w:t>
      </w:r>
    </w:p>
    <w:sectPr w:rsidR="00047943" w:rsidRPr="000A7F72" w:rsidSect="00047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D3"/>
    <w:rsid w:val="00047943"/>
    <w:rsid w:val="000A7F72"/>
    <w:rsid w:val="002F4CD3"/>
    <w:rsid w:val="00385834"/>
    <w:rsid w:val="009E422F"/>
    <w:rsid w:val="00C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97828"/>
  <w15:chartTrackingRefBased/>
  <w15:docId w15:val="{892062CA-FA46-410F-9D01-AB41C76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CD3"/>
    <w:pPr>
      <w:widowControl w:val="0"/>
      <w:spacing w:after="0" w:line="240" w:lineRule="auto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F4C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C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C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C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C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C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C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秦野　伸介</dc:creator>
  <cp:keywords/>
  <dc:description/>
  <cp:lastModifiedBy>Hatano Shinsuke</cp:lastModifiedBy>
  <cp:revision>2</cp:revision>
  <dcterms:created xsi:type="dcterms:W3CDTF">2024-06-05T14:32:00Z</dcterms:created>
  <dcterms:modified xsi:type="dcterms:W3CDTF">2024-06-05T14:37:00Z</dcterms:modified>
</cp:coreProperties>
</file>